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E2" w:rsidRPr="008F68D4" w:rsidRDefault="007B33D9" w:rsidP="00944DE2">
      <w:pPr>
        <w:autoSpaceDE w:val="0"/>
        <w:autoSpaceDN w:val="0"/>
        <w:adjustRightInd w:val="0"/>
        <w:spacing w:after="0" w:line="240" w:lineRule="auto"/>
        <w:rPr>
          <w:rFonts w:ascii="CronosPro-Bold" w:hAnsi="CronosPro-Bold" w:cs="CronosPro-Bold"/>
          <w:b/>
          <w:bCs/>
          <w:color w:val="000000"/>
          <w:sz w:val="32"/>
          <w:szCs w:val="32"/>
          <w:u w:val="single"/>
        </w:rPr>
      </w:pPr>
      <w:r w:rsidRPr="008F68D4">
        <w:rPr>
          <w:rFonts w:ascii="MetaOT-Bold" w:hAnsi="MetaOT-Bold" w:cs="MetaOT-Bold"/>
          <w:b/>
          <w:bCs/>
          <w:color w:val="000000"/>
          <w:sz w:val="32"/>
          <w:szCs w:val="32"/>
          <w:u w:val="single"/>
        </w:rPr>
        <w:t>Thema 1</w:t>
      </w:r>
      <w:r w:rsidRPr="008F68D4">
        <w:rPr>
          <w:rFonts w:ascii="MetaOT-Bold" w:hAnsi="MetaOT-Bold" w:cs="MetaOT-Bold"/>
          <w:b/>
          <w:bCs/>
          <w:color w:val="000000"/>
          <w:sz w:val="32"/>
          <w:szCs w:val="32"/>
          <w:u w:val="single"/>
        </w:rPr>
        <w:tab/>
        <w:t>Bs</w:t>
      </w:r>
      <w:r w:rsidR="00944DE2" w:rsidRPr="008F68D4">
        <w:rPr>
          <w:rFonts w:ascii="MetaOT-Bold" w:hAnsi="MetaOT-Bold" w:cs="MetaOT-Bold"/>
          <w:b/>
          <w:bCs/>
          <w:color w:val="000000"/>
          <w:sz w:val="32"/>
          <w:szCs w:val="32"/>
          <w:u w:val="single"/>
        </w:rPr>
        <w:t>3</w:t>
      </w:r>
      <w:r w:rsidR="008F68D4">
        <w:rPr>
          <w:rFonts w:ascii="MetaOT-Bold" w:hAnsi="MetaOT-Bold" w:cs="MetaOT-Bold"/>
          <w:b/>
          <w:bCs/>
          <w:color w:val="000000"/>
          <w:sz w:val="32"/>
          <w:szCs w:val="32"/>
          <w:u w:val="single"/>
        </w:rPr>
        <w:t>:</w:t>
      </w:r>
      <w:r w:rsidR="008F68D4">
        <w:rPr>
          <w:rFonts w:ascii="MetaOT-Bold" w:hAnsi="MetaOT-Bold" w:cs="MetaOT-Bold"/>
          <w:b/>
          <w:bCs/>
          <w:color w:val="000000"/>
          <w:sz w:val="32"/>
          <w:szCs w:val="32"/>
          <w:u w:val="single"/>
        </w:rPr>
        <w:tab/>
      </w:r>
      <w:r w:rsidR="008F68D4">
        <w:rPr>
          <w:rFonts w:ascii="MetaOT-Bold" w:hAnsi="MetaOT-Bold" w:cs="MetaOT-Bold"/>
          <w:b/>
          <w:bCs/>
          <w:color w:val="000000"/>
          <w:sz w:val="32"/>
          <w:szCs w:val="32"/>
          <w:u w:val="single"/>
        </w:rPr>
        <w:tab/>
      </w:r>
      <w:r w:rsidR="00944DE2" w:rsidRPr="008F68D4">
        <w:rPr>
          <w:rFonts w:ascii="MetaOT-Bold" w:hAnsi="MetaOT-Bold" w:cs="MetaOT-Bold"/>
          <w:b/>
          <w:bCs/>
          <w:color w:val="000000"/>
          <w:sz w:val="32"/>
          <w:szCs w:val="32"/>
          <w:u w:val="single"/>
        </w:rPr>
        <w:t xml:space="preserve"> </w:t>
      </w:r>
      <w:r w:rsidR="00944DE2" w:rsidRPr="008F68D4">
        <w:rPr>
          <w:rFonts w:ascii="CronosPro-Bold" w:hAnsi="CronosPro-Bold" w:cs="CronosPro-Bold"/>
          <w:b/>
          <w:bCs/>
          <w:color w:val="000000"/>
          <w:sz w:val="32"/>
          <w:szCs w:val="32"/>
          <w:u w:val="single"/>
        </w:rPr>
        <w:t>Vergroten</w:t>
      </w:r>
      <w:r w:rsidRPr="008F68D4">
        <w:rPr>
          <w:rFonts w:ascii="MetaOT-Bold" w:hAnsi="MetaOT-Bold" w:cs="MetaOT-Bold"/>
          <w:b/>
          <w:bCs/>
          <w:color w:val="000000"/>
          <w:sz w:val="32"/>
          <w:szCs w:val="32"/>
          <w:u w:val="single"/>
        </w:rPr>
        <w:t xml:space="preserve"> </w:t>
      </w:r>
      <w:r w:rsidRPr="008F68D4">
        <w:rPr>
          <w:rFonts w:ascii="MetaOT-Bold" w:hAnsi="MetaOT-Bold" w:cs="MetaOT-Bold"/>
          <w:b/>
          <w:bCs/>
          <w:color w:val="000000"/>
          <w:sz w:val="32"/>
          <w:szCs w:val="32"/>
          <w:u w:val="single"/>
        </w:rPr>
        <w:tab/>
      </w:r>
      <w:r w:rsidRPr="008F68D4">
        <w:rPr>
          <w:rFonts w:ascii="MetaOT-Bold" w:hAnsi="MetaOT-Bold" w:cs="MetaOT-Bold"/>
          <w:b/>
          <w:bCs/>
          <w:color w:val="000000"/>
          <w:sz w:val="32"/>
          <w:szCs w:val="32"/>
          <w:u w:val="single"/>
        </w:rPr>
        <w:tab/>
      </w:r>
      <w:r w:rsidRPr="008F68D4">
        <w:rPr>
          <w:rFonts w:ascii="MetaOT-Bold" w:hAnsi="MetaOT-Bold" w:cs="MetaOT-Bold"/>
          <w:b/>
          <w:bCs/>
          <w:color w:val="000000"/>
          <w:sz w:val="32"/>
          <w:szCs w:val="32"/>
          <w:u w:val="single"/>
        </w:rPr>
        <w:tab/>
      </w:r>
      <w:r w:rsidR="008F68D4">
        <w:rPr>
          <w:rFonts w:ascii="MetaOT-Bold" w:hAnsi="MetaOT-Bold" w:cs="MetaOT-Bold"/>
          <w:b/>
          <w:bCs/>
          <w:color w:val="000000"/>
          <w:sz w:val="32"/>
          <w:szCs w:val="32"/>
          <w:u w:val="single"/>
        </w:rPr>
        <w:tab/>
      </w:r>
      <w:r w:rsidR="008F68D4">
        <w:rPr>
          <w:rFonts w:ascii="MetaOT-Bold" w:hAnsi="MetaOT-Bold" w:cs="MetaOT-Bold"/>
          <w:b/>
          <w:bCs/>
          <w:color w:val="000000"/>
          <w:sz w:val="32"/>
          <w:szCs w:val="32"/>
          <w:u w:val="single"/>
        </w:rPr>
        <w:tab/>
      </w:r>
      <w:r w:rsidRPr="008F68D4">
        <w:rPr>
          <w:rFonts w:ascii="MetaOT-Bold" w:hAnsi="MetaOT-Bold" w:cs="MetaOT-Bold"/>
          <w:b/>
          <w:bCs/>
          <w:color w:val="000000"/>
          <w:sz w:val="32"/>
          <w:szCs w:val="32"/>
          <w:u w:val="single"/>
        </w:rPr>
        <w:t>Klas 1</w:t>
      </w:r>
    </w:p>
    <w:p w:rsidR="007B33D9" w:rsidRPr="008F68D4" w:rsidRDefault="008F68D4" w:rsidP="00944DE2">
      <w:pPr>
        <w:autoSpaceDE w:val="0"/>
        <w:autoSpaceDN w:val="0"/>
        <w:adjustRightInd w:val="0"/>
        <w:spacing w:after="0" w:line="240" w:lineRule="auto"/>
        <w:rPr>
          <w:rFonts w:ascii="CronosPro-Bold" w:hAnsi="CronosPro-Bold" w:cs="CronosPro-Bold"/>
          <w:b/>
          <w:bCs/>
          <w:color w:val="000000"/>
          <w:sz w:val="32"/>
          <w:szCs w:val="32"/>
        </w:rPr>
      </w:pPr>
      <w:r>
        <w:rPr>
          <w:rFonts w:ascii="CronosPro-Bold" w:hAnsi="CronosPro-Bold" w:cs="CronosPro-Bold"/>
          <w:b/>
          <w:bCs/>
          <w:color w:val="000000"/>
          <w:sz w:val="32"/>
          <w:szCs w:val="32"/>
        </w:rPr>
        <w:t>P</w:t>
      </w:r>
      <w:r w:rsidR="007B33D9" w:rsidRPr="008F68D4">
        <w:rPr>
          <w:rFonts w:ascii="CronosPro-Bold" w:hAnsi="CronosPro-Bold" w:cs="CronosPro-Bold"/>
          <w:b/>
          <w:bCs/>
          <w:color w:val="000000"/>
          <w:sz w:val="32"/>
          <w:szCs w:val="32"/>
        </w:rPr>
        <w:t>racticumopdracht: Een zaad tekenen</w:t>
      </w:r>
    </w:p>
    <w:p w:rsidR="00944DE2" w:rsidRDefault="008F68D4" w:rsidP="00944DE2">
      <w:pPr>
        <w:autoSpaceDE w:val="0"/>
        <w:autoSpaceDN w:val="0"/>
        <w:adjustRightInd w:val="0"/>
        <w:spacing w:after="0" w:line="240" w:lineRule="auto"/>
        <w:rPr>
          <w:rFonts w:ascii="CronosPro-Bold" w:hAnsi="CronosPro-Bold" w:cs="CronosPro-Bold"/>
          <w:b/>
          <w:bCs/>
          <w:color w:val="FFFFFF"/>
          <w:sz w:val="21"/>
          <w:szCs w:val="21"/>
        </w:rPr>
      </w:pPr>
      <w:r>
        <w:rPr>
          <w:rFonts w:ascii="CronosPro-Bold" w:hAnsi="CronosPro-Bold" w:cs="CronosPro-Bold"/>
          <w:b/>
          <w:bCs/>
          <w:noProof/>
          <w:color w:val="FFFFFF"/>
          <w:sz w:val="21"/>
          <w:szCs w:val="21"/>
          <w:lang w:eastAsia="nl-N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3529330</wp:posOffset>
            </wp:positionH>
            <wp:positionV relativeFrom="paragraph">
              <wp:posOffset>147320</wp:posOffset>
            </wp:positionV>
            <wp:extent cx="1800225" cy="1343025"/>
            <wp:effectExtent l="19050" t="0" r="9525" b="0"/>
            <wp:wrapSquare wrapText="bothSides"/>
            <wp:docPr id="2" name="Afbeelding 2" descr="http://bin.snmmd.nl/m/m1nyatuwit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n.snmmd.nl/m/m1nyatuwit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DE2">
        <w:rPr>
          <w:rFonts w:ascii="CronosPro-Bold" w:hAnsi="CronosPro-Bold" w:cs="CronosPro-Bold"/>
          <w:b/>
          <w:bCs/>
          <w:color w:val="FFFFFF"/>
          <w:sz w:val="21"/>
          <w:szCs w:val="21"/>
        </w:rPr>
        <w:t>opdracht 7 _practicum _</w:t>
      </w:r>
    </w:p>
    <w:p w:rsidR="007B33D9" w:rsidRDefault="008F68D4" w:rsidP="00944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75pt;margin-top:2.55pt;width:207.35pt;height:21.75pt;z-index:251660288;mso-wrap-style:none;mso-position-horizontal-relative:text;mso-position-vertical-relative:text">
            <v:textbox style="mso-fit-shape-to-text:t">
              <w:txbxContent>
                <w:p w:rsidR="007B33D9" w:rsidRPr="008F68D4" w:rsidRDefault="008F68D4" w:rsidP="007F25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TEKENING</w:t>
                  </w:r>
                  <w:r w:rsidR="007B33D9" w:rsidRPr="008F68D4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 xml:space="preserve"> 1: EEN DROOG ZAAD</w:t>
                  </w:r>
                </w:p>
              </w:txbxContent>
            </v:textbox>
            <w10:wrap type="square"/>
          </v:shape>
        </w:pict>
      </w:r>
    </w:p>
    <w:p w:rsidR="007B33D9" w:rsidRDefault="007B33D9" w:rsidP="00944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44DE2" w:rsidRPr="007B33D9" w:rsidRDefault="00944DE2" w:rsidP="00944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B33D9">
        <w:rPr>
          <w:rFonts w:ascii="Arial" w:hAnsi="Arial" w:cs="Arial"/>
          <w:b/>
          <w:bCs/>
          <w:color w:val="000000"/>
          <w:sz w:val="24"/>
          <w:szCs w:val="24"/>
        </w:rPr>
        <w:t>BENODIGHEDEN</w:t>
      </w:r>
    </w:p>
    <w:p w:rsidR="00944DE2" w:rsidRPr="007B33D9" w:rsidRDefault="00944DE2" w:rsidP="00944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B33D9">
        <w:rPr>
          <w:rFonts w:ascii="Arial" w:hAnsi="Arial" w:cs="Arial"/>
          <w:color w:val="000000"/>
          <w:sz w:val="24"/>
          <w:szCs w:val="24"/>
        </w:rPr>
        <w:t>– 1 droge bruine boon</w:t>
      </w:r>
    </w:p>
    <w:p w:rsidR="00944DE2" w:rsidRPr="007B33D9" w:rsidRDefault="00944DE2" w:rsidP="00944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B33D9">
        <w:rPr>
          <w:rFonts w:ascii="Arial" w:hAnsi="Arial" w:cs="Arial"/>
          <w:color w:val="000000"/>
          <w:sz w:val="24"/>
          <w:szCs w:val="24"/>
        </w:rPr>
        <w:t>– een loep</w:t>
      </w:r>
    </w:p>
    <w:p w:rsidR="00944DE2" w:rsidRDefault="00944DE2" w:rsidP="00944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B33D9">
        <w:rPr>
          <w:rFonts w:ascii="Arial" w:hAnsi="Arial" w:cs="Arial"/>
          <w:color w:val="000000"/>
          <w:sz w:val="24"/>
          <w:szCs w:val="24"/>
        </w:rPr>
        <w:t>– tekenmateriaal</w:t>
      </w:r>
    </w:p>
    <w:p w:rsidR="008F68D4" w:rsidRPr="008F68D4" w:rsidRDefault="008F68D4" w:rsidP="008F68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_ </w:t>
      </w:r>
      <w:r w:rsidRPr="008F68D4">
        <w:rPr>
          <w:rFonts w:ascii="Arial" w:hAnsi="Arial" w:cs="Arial"/>
          <w:color w:val="000000"/>
          <w:sz w:val="24"/>
          <w:szCs w:val="24"/>
        </w:rPr>
        <w:t>tekenregels</w:t>
      </w:r>
    </w:p>
    <w:p w:rsidR="007B33D9" w:rsidRDefault="007B33D9" w:rsidP="00944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44DE2" w:rsidRPr="007B33D9" w:rsidRDefault="00944DE2" w:rsidP="00944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B33D9">
        <w:rPr>
          <w:rFonts w:ascii="Arial" w:hAnsi="Arial" w:cs="Arial"/>
          <w:b/>
          <w:bCs/>
          <w:color w:val="000000"/>
          <w:sz w:val="24"/>
          <w:szCs w:val="24"/>
        </w:rPr>
        <w:t>WERKWIJZE</w:t>
      </w:r>
    </w:p>
    <w:p w:rsidR="00944DE2" w:rsidRPr="007B33D9" w:rsidRDefault="00944DE2" w:rsidP="00944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B33D9">
        <w:rPr>
          <w:rFonts w:ascii="Arial" w:hAnsi="Arial" w:cs="Arial"/>
          <w:color w:val="000000"/>
          <w:sz w:val="24"/>
          <w:szCs w:val="24"/>
        </w:rPr>
        <w:t>– Houd de bruine</w:t>
      </w:r>
      <w:r w:rsidR="008F68D4">
        <w:rPr>
          <w:rFonts w:ascii="Arial" w:hAnsi="Arial" w:cs="Arial"/>
          <w:color w:val="000000"/>
          <w:sz w:val="24"/>
          <w:szCs w:val="24"/>
        </w:rPr>
        <w:t xml:space="preserve"> boon vast zoals in de afbeelding</w:t>
      </w:r>
      <w:r w:rsidRPr="007B33D9">
        <w:rPr>
          <w:rFonts w:ascii="Arial" w:hAnsi="Arial" w:cs="Arial"/>
          <w:color w:val="000000"/>
          <w:sz w:val="24"/>
          <w:szCs w:val="24"/>
        </w:rPr>
        <w:t>. Bekijk de bruine boon met</w:t>
      </w:r>
    </w:p>
    <w:p w:rsidR="00944DE2" w:rsidRPr="007B33D9" w:rsidRDefault="00944DE2" w:rsidP="00944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B33D9">
        <w:rPr>
          <w:rFonts w:ascii="Arial" w:hAnsi="Arial" w:cs="Arial"/>
          <w:color w:val="000000"/>
          <w:sz w:val="24"/>
          <w:szCs w:val="24"/>
        </w:rPr>
        <w:t>de loep.</w:t>
      </w:r>
    </w:p>
    <w:p w:rsidR="00944DE2" w:rsidRPr="007B33D9" w:rsidRDefault="00944DE2" w:rsidP="00944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B33D9">
        <w:rPr>
          <w:rFonts w:ascii="Arial" w:hAnsi="Arial" w:cs="Arial"/>
          <w:color w:val="000000"/>
          <w:sz w:val="24"/>
          <w:szCs w:val="24"/>
        </w:rPr>
        <w:t xml:space="preserve">– Maak een </w:t>
      </w:r>
      <w:r w:rsidRPr="008F68D4">
        <w:rPr>
          <w:rFonts w:ascii="Arial" w:hAnsi="Arial" w:cs="Arial"/>
          <w:color w:val="000000"/>
          <w:sz w:val="24"/>
          <w:szCs w:val="24"/>
          <w:u w:val="single"/>
        </w:rPr>
        <w:t>natuurgetrouwe</w:t>
      </w:r>
      <w:r w:rsidRPr="007B33D9">
        <w:rPr>
          <w:rFonts w:ascii="Arial" w:hAnsi="Arial" w:cs="Arial"/>
          <w:color w:val="000000"/>
          <w:sz w:val="24"/>
          <w:szCs w:val="24"/>
        </w:rPr>
        <w:t xml:space="preserve"> tekening van het buitenaanzicht van de bruine boon.</w:t>
      </w:r>
    </w:p>
    <w:p w:rsidR="00944DE2" w:rsidRPr="007B33D9" w:rsidRDefault="00944DE2" w:rsidP="00944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B33D9">
        <w:rPr>
          <w:rFonts w:ascii="Arial" w:hAnsi="Arial" w:cs="Arial"/>
          <w:color w:val="000000"/>
          <w:sz w:val="24"/>
          <w:szCs w:val="24"/>
        </w:rPr>
        <w:t>Teken de boon ongeveer 2 × zo groot als hij in werkelijkheid is.</w:t>
      </w:r>
    </w:p>
    <w:p w:rsidR="00ED2DE5" w:rsidRPr="007B33D9" w:rsidRDefault="00944DE2" w:rsidP="00944DE2">
      <w:pPr>
        <w:rPr>
          <w:rFonts w:ascii="Arial" w:hAnsi="Arial" w:cs="Arial"/>
          <w:color w:val="000000"/>
          <w:sz w:val="24"/>
          <w:szCs w:val="24"/>
        </w:rPr>
      </w:pPr>
      <w:r w:rsidRPr="008F68D4">
        <w:rPr>
          <w:rFonts w:ascii="Arial" w:hAnsi="Arial" w:cs="Arial"/>
          <w:color w:val="000000"/>
          <w:sz w:val="24"/>
          <w:szCs w:val="24"/>
          <w:u w:val="single"/>
        </w:rPr>
        <w:t>Geef de volgende delen aan</w:t>
      </w:r>
      <w:r w:rsidRPr="007B33D9">
        <w:rPr>
          <w:rFonts w:ascii="Arial" w:hAnsi="Arial" w:cs="Arial"/>
          <w:color w:val="000000"/>
          <w:sz w:val="24"/>
          <w:szCs w:val="24"/>
        </w:rPr>
        <w:t xml:space="preserve">: </w:t>
      </w:r>
      <w:r w:rsidRPr="007B33D9">
        <w:rPr>
          <w:rFonts w:ascii="Arial" w:hAnsi="Arial" w:cs="Arial"/>
          <w:i/>
          <w:iCs/>
          <w:color w:val="000000"/>
          <w:sz w:val="24"/>
          <w:szCs w:val="24"/>
        </w:rPr>
        <w:t>hartvormig bultje – navel – poortje – zaadhuid</w:t>
      </w:r>
      <w:r w:rsidRPr="007B33D9">
        <w:rPr>
          <w:rFonts w:ascii="Arial" w:hAnsi="Arial" w:cs="Arial"/>
          <w:color w:val="000000"/>
          <w:sz w:val="24"/>
          <w:szCs w:val="24"/>
        </w:rPr>
        <w:t>.</w:t>
      </w:r>
    </w:p>
    <w:p w:rsidR="00944DE2" w:rsidRPr="007B33D9" w:rsidRDefault="008F68D4" w:rsidP="00944DE2">
      <w:pPr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pict>
          <v:shape id="_x0000_s1027" type="#_x0000_t202" style="position:absolute;margin-left:-3pt;margin-top:14.5pt;width:222.65pt;height:21.75pt;z-index:251662336;mso-wrap-style:none;mso-position-horizontal-relative:text;mso-position-vertical-relative:text">
            <v:textbox style="mso-fit-shape-to-text:t">
              <w:txbxContent>
                <w:p w:rsidR="008F68D4" w:rsidRPr="008F68D4" w:rsidRDefault="008F68D4" w:rsidP="00C869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8F68D4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 xml:space="preserve">TEKENING 2: </w:t>
                  </w:r>
                  <w:r w:rsidRPr="008F68D4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EEN GEWEEKT ZAAD</w:t>
                  </w:r>
                </w:p>
              </w:txbxContent>
            </v:textbox>
            <w10:wrap type="square"/>
          </v:shape>
        </w:pict>
      </w:r>
    </w:p>
    <w:p w:rsidR="00944DE2" w:rsidRPr="007B33D9" w:rsidRDefault="00944DE2" w:rsidP="00944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7B33D9">
        <w:rPr>
          <w:rFonts w:ascii="Arial" w:hAnsi="Arial" w:cs="Arial"/>
          <w:b/>
          <w:bCs/>
          <w:color w:val="FFFFFF"/>
          <w:sz w:val="24"/>
          <w:szCs w:val="24"/>
        </w:rPr>
        <w:t>opdracht 8 _practicum _</w:t>
      </w:r>
    </w:p>
    <w:p w:rsidR="00944DE2" w:rsidRPr="007B33D9" w:rsidRDefault="00944DE2" w:rsidP="00944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B33D9">
        <w:rPr>
          <w:rFonts w:ascii="Arial" w:hAnsi="Arial" w:cs="Arial"/>
          <w:b/>
          <w:bCs/>
          <w:color w:val="000000"/>
          <w:sz w:val="24"/>
          <w:szCs w:val="24"/>
        </w:rPr>
        <w:t>BENODIGDHEDEN</w:t>
      </w:r>
    </w:p>
    <w:p w:rsidR="00944DE2" w:rsidRPr="007B33D9" w:rsidRDefault="00944DE2" w:rsidP="00944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B33D9">
        <w:rPr>
          <w:rFonts w:ascii="Arial" w:hAnsi="Arial" w:cs="Arial"/>
          <w:color w:val="000000"/>
          <w:sz w:val="24"/>
          <w:szCs w:val="24"/>
        </w:rPr>
        <w:t>– een bruine boon die een dag in water heeft gelegen</w:t>
      </w:r>
    </w:p>
    <w:p w:rsidR="00944DE2" w:rsidRPr="007B33D9" w:rsidRDefault="00944DE2" w:rsidP="00944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B33D9">
        <w:rPr>
          <w:rFonts w:ascii="Arial" w:hAnsi="Arial" w:cs="Arial"/>
          <w:color w:val="000000"/>
          <w:sz w:val="24"/>
          <w:szCs w:val="24"/>
        </w:rPr>
        <w:t>– een loep</w:t>
      </w:r>
      <w:r w:rsidR="00BD571D" w:rsidRPr="00BD571D">
        <w:t xml:space="preserve"> </w:t>
      </w:r>
    </w:p>
    <w:p w:rsidR="00944DE2" w:rsidRPr="007B33D9" w:rsidRDefault="00944DE2" w:rsidP="00944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B33D9">
        <w:rPr>
          <w:rFonts w:ascii="Arial" w:hAnsi="Arial" w:cs="Arial"/>
          <w:color w:val="000000"/>
          <w:sz w:val="24"/>
          <w:szCs w:val="24"/>
        </w:rPr>
        <w:t>– tekenmateriaal</w:t>
      </w:r>
    </w:p>
    <w:p w:rsidR="008F68D4" w:rsidRDefault="008F68D4" w:rsidP="00944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44DE2" w:rsidRPr="007B33D9" w:rsidRDefault="00944DE2" w:rsidP="00944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B33D9">
        <w:rPr>
          <w:rFonts w:ascii="Arial" w:hAnsi="Arial" w:cs="Arial"/>
          <w:b/>
          <w:bCs/>
          <w:color w:val="000000"/>
          <w:sz w:val="24"/>
          <w:szCs w:val="24"/>
        </w:rPr>
        <w:t>WERKWIJZE</w:t>
      </w:r>
    </w:p>
    <w:p w:rsidR="00944DE2" w:rsidRPr="007B33D9" w:rsidRDefault="00944DE2" w:rsidP="00944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B33D9">
        <w:rPr>
          <w:rFonts w:ascii="Arial" w:hAnsi="Arial" w:cs="Arial"/>
          <w:color w:val="000000"/>
          <w:sz w:val="24"/>
          <w:szCs w:val="24"/>
        </w:rPr>
        <w:t xml:space="preserve">– Haal voorzichtig de zaadhuid van de boon af. Begin aan de kant waar de navel </w:t>
      </w:r>
      <w:r w:rsidRPr="007B33D9">
        <w:rPr>
          <w:rFonts w:ascii="Arial" w:hAnsi="Arial" w:cs="Arial"/>
          <w:i/>
          <w:iCs/>
          <w:color w:val="000000"/>
          <w:sz w:val="24"/>
          <w:szCs w:val="24"/>
        </w:rPr>
        <w:t xml:space="preserve">niet </w:t>
      </w:r>
      <w:r w:rsidRPr="007B33D9">
        <w:rPr>
          <w:rFonts w:ascii="Arial" w:hAnsi="Arial" w:cs="Arial"/>
          <w:color w:val="000000"/>
          <w:sz w:val="24"/>
          <w:szCs w:val="24"/>
        </w:rPr>
        <w:t>zit.</w:t>
      </w:r>
    </w:p>
    <w:p w:rsidR="00944DE2" w:rsidRPr="007B33D9" w:rsidRDefault="00944DE2" w:rsidP="00944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B33D9">
        <w:rPr>
          <w:rFonts w:ascii="Arial" w:hAnsi="Arial" w:cs="Arial"/>
          <w:color w:val="000000"/>
          <w:sz w:val="24"/>
          <w:szCs w:val="24"/>
        </w:rPr>
        <w:t xml:space="preserve">– Je ziet dat de boon uit twee helften bestaat. Dat zijn de </w:t>
      </w:r>
      <w:r w:rsidRPr="007B33D9">
        <w:rPr>
          <w:rFonts w:ascii="Arial" w:hAnsi="Arial" w:cs="Arial"/>
          <w:i/>
          <w:iCs/>
          <w:color w:val="000000"/>
          <w:sz w:val="24"/>
          <w:szCs w:val="24"/>
        </w:rPr>
        <w:t>zaadlobben</w:t>
      </w:r>
      <w:r w:rsidRPr="007B33D9">
        <w:rPr>
          <w:rFonts w:ascii="Arial" w:hAnsi="Arial" w:cs="Arial"/>
          <w:color w:val="000000"/>
          <w:sz w:val="24"/>
          <w:szCs w:val="24"/>
        </w:rPr>
        <w:t>. Ze bevatten</w:t>
      </w:r>
    </w:p>
    <w:p w:rsidR="00944DE2" w:rsidRPr="007B33D9" w:rsidRDefault="00944DE2" w:rsidP="00944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B33D9">
        <w:rPr>
          <w:rFonts w:ascii="Arial" w:hAnsi="Arial" w:cs="Arial"/>
          <w:color w:val="000000"/>
          <w:sz w:val="24"/>
          <w:szCs w:val="24"/>
        </w:rPr>
        <w:t>reservevoedsel voor het kiemplantje.</w:t>
      </w:r>
    </w:p>
    <w:p w:rsidR="00944DE2" w:rsidRPr="007B33D9" w:rsidRDefault="00BD571D" w:rsidP="00944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nl-N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4615180</wp:posOffset>
            </wp:positionH>
            <wp:positionV relativeFrom="paragraph">
              <wp:posOffset>350520</wp:posOffset>
            </wp:positionV>
            <wp:extent cx="1533525" cy="1171575"/>
            <wp:effectExtent l="19050" t="0" r="9525" b="0"/>
            <wp:wrapSquare wrapText="bothSides"/>
            <wp:docPr id="5" name="Afbeelding 5" descr="http://biologiepagina.nl/1/watisbiologie/oefentoets2/b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iologiepagina.nl/1/watisbiologie/oefentoets2/bo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DE2" w:rsidRPr="007B33D9">
        <w:rPr>
          <w:rFonts w:ascii="Arial" w:hAnsi="Arial" w:cs="Arial"/>
          <w:color w:val="000000"/>
          <w:sz w:val="24"/>
          <w:szCs w:val="24"/>
        </w:rPr>
        <w:t>Je ziet ook het worteltje van de kiem. De top van het worteltje zit vlak bij het poortje. Bij de</w:t>
      </w:r>
      <w:r w:rsidR="008F68D4">
        <w:rPr>
          <w:rFonts w:ascii="Arial" w:hAnsi="Arial" w:cs="Arial"/>
          <w:color w:val="000000"/>
          <w:sz w:val="24"/>
          <w:szCs w:val="24"/>
        </w:rPr>
        <w:t xml:space="preserve"> </w:t>
      </w:r>
      <w:r w:rsidR="00944DE2" w:rsidRPr="007B33D9">
        <w:rPr>
          <w:rFonts w:ascii="Arial" w:hAnsi="Arial" w:cs="Arial"/>
          <w:color w:val="000000"/>
          <w:sz w:val="24"/>
          <w:szCs w:val="24"/>
        </w:rPr>
        <w:t>kieming groeit het worteltje door het poortje heen naar buiten.</w:t>
      </w:r>
    </w:p>
    <w:p w:rsidR="00944DE2" w:rsidRPr="007B33D9" w:rsidRDefault="00944DE2" w:rsidP="00944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B33D9">
        <w:rPr>
          <w:rFonts w:ascii="Arial" w:hAnsi="Arial" w:cs="Arial"/>
          <w:color w:val="000000"/>
          <w:sz w:val="24"/>
          <w:szCs w:val="24"/>
        </w:rPr>
        <w:t xml:space="preserve">– Maak een </w:t>
      </w:r>
      <w:r w:rsidRPr="008F68D4">
        <w:rPr>
          <w:rFonts w:ascii="Arial" w:hAnsi="Arial" w:cs="Arial"/>
          <w:color w:val="000000"/>
          <w:sz w:val="24"/>
          <w:szCs w:val="24"/>
          <w:u w:val="single"/>
        </w:rPr>
        <w:t>natuurgetrouwe</w:t>
      </w:r>
      <w:r w:rsidRPr="007B33D9">
        <w:rPr>
          <w:rFonts w:ascii="Arial" w:hAnsi="Arial" w:cs="Arial"/>
          <w:color w:val="000000"/>
          <w:sz w:val="24"/>
          <w:szCs w:val="24"/>
        </w:rPr>
        <w:t xml:space="preserve"> tekening van de bruine boon zonder zaadhuid.</w:t>
      </w:r>
    </w:p>
    <w:p w:rsidR="00944DE2" w:rsidRPr="007B33D9" w:rsidRDefault="00944DE2" w:rsidP="00944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F68D4">
        <w:rPr>
          <w:rFonts w:ascii="Arial" w:hAnsi="Arial" w:cs="Arial"/>
          <w:color w:val="000000"/>
          <w:sz w:val="24"/>
          <w:szCs w:val="24"/>
          <w:u w:val="single"/>
        </w:rPr>
        <w:t>Geef de volgende delen aan</w:t>
      </w:r>
      <w:r w:rsidRPr="007B33D9">
        <w:rPr>
          <w:rFonts w:ascii="Arial" w:hAnsi="Arial" w:cs="Arial"/>
          <w:color w:val="000000"/>
          <w:sz w:val="24"/>
          <w:szCs w:val="24"/>
        </w:rPr>
        <w:t xml:space="preserve">: </w:t>
      </w:r>
      <w:r w:rsidRPr="007B33D9">
        <w:rPr>
          <w:rFonts w:ascii="Arial" w:hAnsi="Arial" w:cs="Arial"/>
          <w:i/>
          <w:iCs/>
          <w:color w:val="000000"/>
          <w:sz w:val="24"/>
          <w:szCs w:val="24"/>
        </w:rPr>
        <w:t>worteltje – zaadlob</w:t>
      </w:r>
      <w:r w:rsidRPr="007B33D9">
        <w:rPr>
          <w:rFonts w:ascii="Arial" w:hAnsi="Arial" w:cs="Arial"/>
          <w:color w:val="000000"/>
          <w:sz w:val="24"/>
          <w:szCs w:val="24"/>
        </w:rPr>
        <w:t>.</w:t>
      </w:r>
    </w:p>
    <w:p w:rsidR="00944DE2" w:rsidRPr="007B33D9" w:rsidRDefault="00944DE2" w:rsidP="00944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4DE2" w:rsidRPr="007B33D9" w:rsidRDefault="00944DE2" w:rsidP="00944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4DE2" w:rsidRPr="007B33D9" w:rsidRDefault="008F68D4" w:rsidP="00944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028" type="#_x0000_t202" style="position:absolute;margin-left:-3pt;margin-top:3.5pt;width:243.75pt;height:21.75pt;z-index:251664384;mso-wrap-style:none;mso-position-horizontal-relative:text;mso-position-vertical-relative:text">
            <v:textbox style="mso-fit-shape-to-text:t">
              <w:txbxContent>
                <w:p w:rsidR="008F68D4" w:rsidRPr="008F68D4" w:rsidRDefault="008F68D4" w:rsidP="00ED3D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8F68D4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TEKENING 3: </w:t>
                  </w:r>
                  <w:r w:rsidRPr="008F68D4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EEN ZAADLOB MET KIEM</w:t>
                  </w:r>
                </w:p>
              </w:txbxContent>
            </v:textbox>
            <w10:wrap type="square"/>
          </v:shape>
        </w:pict>
      </w:r>
    </w:p>
    <w:p w:rsidR="008F68D4" w:rsidRDefault="008F68D4" w:rsidP="00944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68D4" w:rsidRPr="007B33D9" w:rsidRDefault="008F68D4" w:rsidP="008F68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B33D9">
        <w:rPr>
          <w:rFonts w:ascii="Arial" w:hAnsi="Arial" w:cs="Arial"/>
          <w:b/>
          <w:bCs/>
          <w:color w:val="000000"/>
          <w:sz w:val="24"/>
          <w:szCs w:val="24"/>
        </w:rPr>
        <w:t>WERKWIJZE</w:t>
      </w:r>
    </w:p>
    <w:p w:rsidR="00944DE2" w:rsidRPr="007B33D9" w:rsidRDefault="00944DE2" w:rsidP="00944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33D9">
        <w:rPr>
          <w:rFonts w:ascii="Arial" w:hAnsi="Arial" w:cs="Arial"/>
          <w:sz w:val="24"/>
          <w:szCs w:val="24"/>
        </w:rPr>
        <w:t>Haal de zaadlobben voorzichtig van elkaar af. Bij één zaadlob zie je de kiem zitten. De kiem</w:t>
      </w:r>
      <w:r w:rsidR="008F68D4">
        <w:rPr>
          <w:rFonts w:ascii="Arial" w:hAnsi="Arial" w:cs="Arial"/>
          <w:sz w:val="24"/>
          <w:szCs w:val="24"/>
        </w:rPr>
        <w:t xml:space="preserve"> </w:t>
      </w:r>
      <w:r w:rsidRPr="007B33D9">
        <w:rPr>
          <w:rFonts w:ascii="Arial" w:hAnsi="Arial" w:cs="Arial"/>
          <w:sz w:val="24"/>
          <w:szCs w:val="24"/>
        </w:rPr>
        <w:t>bestaat uit een worteltje, een stengeltje en twee kleine blaadjes. Het stengeltje is maar heel</w:t>
      </w:r>
      <w:r w:rsidR="008F68D4">
        <w:rPr>
          <w:rFonts w:ascii="Arial" w:hAnsi="Arial" w:cs="Arial"/>
          <w:sz w:val="24"/>
          <w:szCs w:val="24"/>
        </w:rPr>
        <w:t xml:space="preserve"> </w:t>
      </w:r>
      <w:r w:rsidRPr="007B33D9">
        <w:rPr>
          <w:rFonts w:ascii="Arial" w:hAnsi="Arial" w:cs="Arial"/>
          <w:sz w:val="24"/>
          <w:szCs w:val="24"/>
        </w:rPr>
        <w:t>kort.</w:t>
      </w:r>
    </w:p>
    <w:p w:rsidR="00944DE2" w:rsidRPr="007B33D9" w:rsidRDefault="00944DE2" w:rsidP="00944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33D9">
        <w:rPr>
          <w:rFonts w:ascii="Arial" w:hAnsi="Arial" w:cs="Arial"/>
          <w:sz w:val="24"/>
          <w:szCs w:val="24"/>
        </w:rPr>
        <w:t>Bekijk de kiem met de loep.</w:t>
      </w:r>
    </w:p>
    <w:p w:rsidR="00944DE2" w:rsidRPr="007B33D9" w:rsidRDefault="00944DE2" w:rsidP="00944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33D9">
        <w:rPr>
          <w:rFonts w:ascii="Arial" w:hAnsi="Arial" w:cs="Arial"/>
          <w:sz w:val="24"/>
          <w:szCs w:val="24"/>
        </w:rPr>
        <w:t xml:space="preserve">– Maak in het vak een </w:t>
      </w:r>
      <w:r w:rsidR="008F68D4">
        <w:rPr>
          <w:rFonts w:ascii="Arial" w:hAnsi="Arial" w:cs="Arial"/>
          <w:sz w:val="24"/>
          <w:szCs w:val="24"/>
          <w:u w:val="single"/>
        </w:rPr>
        <w:t>schematische</w:t>
      </w:r>
      <w:r w:rsidRPr="007B33D9">
        <w:rPr>
          <w:rFonts w:ascii="Arial" w:hAnsi="Arial" w:cs="Arial"/>
          <w:sz w:val="24"/>
          <w:szCs w:val="24"/>
        </w:rPr>
        <w:t xml:space="preserve"> tekening van de zaadlob met de kiem.</w:t>
      </w:r>
    </w:p>
    <w:p w:rsidR="00944DE2" w:rsidRPr="007B33D9" w:rsidRDefault="00944DE2" w:rsidP="00944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68D4">
        <w:rPr>
          <w:rFonts w:ascii="Arial" w:hAnsi="Arial" w:cs="Arial"/>
          <w:sz w:val="24"/>
          <w:szCs w:val="24"/>
          <w:u w:val="single"/>
        </w:rPr>
        <w:t>Geef de volgende delen aan</w:t>
      </w:r>
      <w:r w:rsidRPr="007B33D9">
        <w:rPr>
          <w:rFonts w:ascii="Arial" w:hAnsi="Arial" w:cs="Arial"/>
          <w:sz w:val="24"/>
          <w:szCs w:val="24"/>
        </w:rPr>
        <w:t xml:space="preserve">: </w:t>
      </w:r>
      <w:r w:rsidRPr="007B33D9">
        <w:rPr>
          <w:rFonts w:ascii="Arial" w:hAnsi="Arial" w:cs="Arial"/>
          <w:i/>
          <w:iCs/>
          <w:sz w:val="24"/>
          <w:szCs w:val="24"/>
        </w:rPr>
        <w:t>blaadje – worteltje – zaadlob</w:t>
      </w:r>
      <w:r w:rsidRPr="007B33D9">
        <w:rPr>
          <w:rFonts w:ascii="Arial" w:hAnsi="Arial" w:cs="Arial"/>
          <w:sz w:val="24"/>
          <w:szCs w:val="24"/>
        </w:rPr>
        <w:t>.</w:t>
      </w:r>
    </w:p>
    <w:p w:rsidR="00944DE2" w:rsidRPr="007B33D9" w:rsidRDefault="00944DE2" w:rsidP="00944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944DE2" w:rsidRPr="007B33D9" w:rsidSect="00ED2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O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D2A"/>
    <w:multiLevelType w:val="hybridMultilevel"/>
    <w:tmpl w:val="D83AB838"/>
    <w:lvl w:ilvl="0" w:tplc="900804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4DE2"/>
    <w:rsid w:val="007B33D9"/>
    <w:rsid w:val="008F68D4"/>
    <w:rsid w:val="00944DE2"/>
    <w:rsid w:val="00BD571D"/>
    <w:rsid w:val="00ED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D2DE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4DE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F68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Sloot</dc:creator>
  <cp:lastModifiedBy>Sandra Sloot</cp:lastModifiedBy>
  <cp:revision>3</cp:revision>
  <dcterms:created xsi:type="dcterms:W3CDTF">2015-09-09T08:00:00Z</dcterms:created>
  <dcterms:modified xsi:type="dcterms:W3CDTF">2015-09-09T08:22:00Z</dcterms:modified>
</cp:coreProperties>
</file>